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32"/>
          <w:szCs w:val="32"/>
        </w:rPr>
        <w:t>送检设备清单</w:t>
      </w:r>
      <w:bookmarkStart w:id="0" w:name="_GoBack"/>
      <w:bookmarkEnd w:id="0"/>
    </w:p>
    <w:tbl>
      <w:tblPr>
        <w:tblStyle w:val="7"/>
        <w:tblW w:w="140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2570"/>
        <w:gridCol w:w="2233"/>
        <w:gridCol w:w="3096"/>
        <w:gridCol w:w="1444"/>
        <w:gridCol w:w="1044"/>
        <w:gridCol w:w="210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序号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设备名称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型号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生产商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出厂编号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出厂日期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备注（待检项目）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使用科室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氯、二氧化氯光度计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DC1500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21620-USA拉莫特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1542217 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20160926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余氯、二氧化氯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公控科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氯、二氧化氯光度计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DC1500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21620-USA拉莫特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1532217 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20160926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余氯、二氧化氯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公控科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余氯比色计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PCⅡ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美国哈希公司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12050E174035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二氧化氯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公控科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二氧氯比色计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PCⅡ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美国哈希公司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12050E174033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余氯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公控科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便携式PH计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PC5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上海三信仪表厂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5617031037 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20170310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PH、电导率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公控科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便携式PH计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PC5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上海三信仪表厂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5617101003 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20170310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PH、电导率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公控科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便携式色度计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DR890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美国哈希公司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色度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公控科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可吸颗粒分析仪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DUST TRAKTM TMⅡ 8532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美国TSI公司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8532170809 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PM2.5、PM10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公控科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可吸颗粒分析仪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DUST TRAKTM TMⅡ 8532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美国TSI公司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8532170803 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PM2.5、PM10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公控科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/>
              </w:rPr>
              <w:t>多参数通风表（CO、CO</w:t>
            </w:r>
            <w:r>
              <w:rPr>
                <w:rStyle w:val="9"/>
                <w:lang w:val="en-US" w:eastAsia="zh-CN"/>
              </w:rPr>
              <w:t>2</w:t>
            </w:r>
            <w:r>
              <w:rPr>
                <w:rStyle w:val="8"/>
                <w:lang w:val="en-US" w:eastAsia="zh-CN"/>
              </w:rPr>
              <w:t>分析仪）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TSI lncorporated 9565-P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美国TSI公司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9565P1644039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气压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公控科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11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/>
              </w:rPr>
              <w:t>多参数通风表（CO、CO</w:t>
            </w:r>
            <w:r>
              <w:rPr>
                <w:rStyle w:val="9"/>
                <w:lang w:val="en-US" w:eastAsia="zh-CN"/>
              </w:rPr>
              <w:t>2</w:t>
            </w:r>
            <w:r>
              <w:rPr>
                <w:rStyle w:val="8"/>
                <w:lang w:val="en-US" w:eastAsia="zh-CN"/>
              </w:rPr>
              <w:t>分析仪）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TSI lncorporated 9565-P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美国TSI公司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9565P1705009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气压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公控科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/>
              </w:rPr>
              <w:t>多参数通风表探头（CO、CO</w:t>
            </w:r>
            <w:r>
              <w:rPr>
                <w:rStyle w:val="9"/>
                <w:lang w:val="en-US" w:eastAsia="zh-CN"/>
              </w:rPr>
              <w:t>2</w:t>
            </w:r>
            <w:r>
              <w:rPr>
                <w:rStyle w:val="8"/>
                <w:lang w:val="en-US" w:eastAsia="zh-CN"/>
              </w:rPr>
              <w:t>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TSI 982 Probe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美国TSI公司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P16020012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/>
              </w:rPr>
              <w:t>CO、CO</w:t>
            </w:r>
            <w:r>
              <w:rPr>
                <w:rStyle w:val="9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公控科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/>
              </w:rPr>
              <w:t>多参数通风表探头（CO、CO</w:t>
            </w:r>
            <w:r>
              <w:rPr>
                <w:rStyle w:val="9"/>
                <w:lang w:val="en-US" w:eastAsia="zh-CN"/>
              </w:rPr>
              <w:t>2</w:t>
            </w:r>
            <w:r>
              <w:rPr>
                <w:rStyle w:val="8"/>
                <w:lang w:val="en-US" w:eastAsia="zh-CN"/>
              </w:rPr>
              <w:t>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TSI 982 Probe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美国TSI公司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P16040029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/>
              </w:rPr>
              <w:t>CO、CO</w:t>
            </w:r>
            <w:r>
              <w:rPr>
                <w:rStyle w:val="9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公控科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多参数通风表探头（温湿风）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TSI 960 Probe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美国TSI公司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P16180052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温度、湿度、风速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公控科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15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多参数通风表探头（温湿风）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TSI 960 Probe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美国TSI公司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P16180059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温度、湿度、风速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公控科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16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风速检测仪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test0425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德国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02104206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温度、风速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公控科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17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温湿度计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TES1360A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TES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091017309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温度、湿度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公控科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18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套帽式风量计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TSI 8380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美国TSI公司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T83801648002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风量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公控科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表面中心温度计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BYW-100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北京宝云兴业科贸有限公司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160643861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公控科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表面中心温度计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BYW-100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北京宝云兴业科贸有限公司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161025788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公控科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21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六级空气微生物采样器（流量计）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FA-1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金坛市康华电子仪器制造厂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2014-1891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2014.03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流量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公控科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22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六级空气微生物采样器（流量计）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FA-1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金坛市康华电子仪器制造厂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2014-1892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2014.03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流量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公控科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23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六级空气微生物采样器（流量计）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FA-1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金坛市康华电子仪器制造厂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2014-1893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2014.03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流量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公控科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24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撞击式空气微生物采样器（流量计）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BY－300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北京宝云兴业科贸有限公司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2017006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流量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公控科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25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流量校准仪（流量计）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Defender530-M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made in U.S.A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144462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流量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公控科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26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温湿度计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HM41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芬兰维萨拉公司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S3230346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20200805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温度、湿度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学卫科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27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温湿度计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HM41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芬兰维萨拉公司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S3230352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20200805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温度、湿度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学卫科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28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紫外辐照计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UV-B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北京师范大学光电仪器厂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B1809021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紫外线辐照强度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消杀科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29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紫外辐射照度计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KUV-254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武汉康威达卫生保健用品有限公司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S654308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紫外线辐照强度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消杀科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sectPr>
      <w:pgSz w:w="16838" w:h="11906" w:orient="landscape"/>
      <w:pgMar w:top="1797" w:right="1440" w:bottom="1797" w:left="1440" w:header="851" w:footer="992" w:gutter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doNotUseIndentAsNumberingTabStop/>
    <w:compatSetting w:name="compatibilityMode" w:uri="http://schemas.microsoft.com/office/word" w:val="14"/>
  </w:compat>
  <w:docVars>
    <w:docVar w:name="commondata" w:val="eyJoZGlkIjoiMGVkZjA3MjNkNDMyZTZjNDVmZmViMDM3ZWNkMWJlMGUifQ=="/>
  </w:docVars>
  <w:rsids>
    <w:rsidRoot w:val="00000000"/>
    <w:rsid w:val="609346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2500" w:leftChars="2500"/>
    </w:p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font21"/>
    <w:basedOn w:val="6"/>
    <w:qFormat/>
    <w:uiPriority w:val="0"/>
    <w:rPr>
      <w:rFonts w:ascii="宋体" w:eastAsia="宋体" w:cs="宋体"/>
      <w:color w:val="000000"/>
      <w:sz w:val="18"/>
      <w:szCs w:val="18"/>
      <w:u w:val="none"/>
    </w:rPr>
  </w:style>
  <w:style w:type="character" w:customStyle="1" w:styleId="9">
    <w:name w:val="font31"/>
    <w:basedOn w:val="6"/>
    <w:qFormat/>
    <w:uiPriority w:val="0"/>
    <w:rPr>
      <w:rFonts w:ascii="宋体" w:eastAsia="宋体" w:cs="宋体"/>
      <w:color w:val="000000"/>
      <w:sz w:val="18"/>
      <w:szCs w:val="18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3</Pages>
  <Words>1126</Words>
  <Characters>1742</Characters>
  <Lines>276</Lines>
  <Paragraphs>239</Paragraphs>
  <TotalTime>0</TotalTime>
  <ScaleCrop>false</ScaleCrop>
  <LinksUpToDate>false</LinksUpToDate>
  <CharactersWithSpaces>1768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2020-12-07T00:59:00Z</dcterms:created>
  <dc:creator>dell</dc:creator>
  <cp:lastModifiedBy>Administrator</cp:lastModifiedBy>
  <cp:lastPrinted>2020-12-08T00:39:00Z</cp:lastPrinted>
  <dcterms:modified xsi:type="dcterms:W3CDTF">2023-02-28T09:40:04Z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  <property fmtid="{D5CDD505-2E9C-101B-9397-08002B2CF9AE}" pid="3" name="ICV">
    <vt:lpwstr>345906CCCEA44C9C9E5E5594D8E8D2B6</vt:lpwstr>
  </property>
</Properties>
</file>